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E42" w:rsidRDefault="00CF68B2" w:rsidP="000765FF">
      <w:pPr>
        <w:pStyle w:val="Koptekst"/>
        <w:tabs>
          <w:tab w:val="clear" w:pos="4320"/>
          <w:tab w:val="clear" w:pos="8640"/>
        </w:tabs>
        <w:spacing w:line="360" w:lineRule="auto"/>
        <w:ind w:left="720"/>
        <w:rPr>
          <w:rFonts w:ascii="Verdana" w:hAnsi="Verdana"/>
          <w:noProof/>
          <w:sz w:val="18"/>
          <w:szCs w:val="18"/>
          <w:lang w:eastAsia="nl-NL"/>
        </w:rPr>
      </w:pPr>
      <w:r>
        <w:t xml:space="preserve"> </w:t>
      </w:r>
    </w:p>
    <w:p w:rsidR="00CF68B2" w:rsidRDefault="006C3E42" w:rsidP="000765FF">
      <w:pPr>
        <w:pStyle w:val="Koptekst"/>
        <w:tabs>
          <w:tab w:val="clear" w:pos="4320"/>
          <w:tab w:val="clear" w:pos="8640"/>
        </w:tabs>
        <w:spacing w:line="360" w:lineRule="auto"/>
        <w:ind w:left="720"/>
      </w:pPr>
      <w:r>
        <w:rPr>
          <w:rFonts w:ascii="Verdana" w:hAnsi="Verdana"/>
          <w:noProof/>
          <w:sz w:val="18"/>
          <w:szCs w:val="18"/>
          <w:lang w:eastAsia="nl-NL"/>
        </w:rPr>
        <w:drawing>
          <wp:inline distT="0" distB="0" distL="0" distR="0" wp14:anchorId="505D2AD9" wp14:editId="2141AE03">
            <wp:extent cx="2615004" cy="1349083"/>
            <wp:effectExtent l="0" t="0" r="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5004" cy="1349083"/>
                    </a:xfrm>
                    <a:prstGeom prst="rect">
                      <a:avLst/>
                    </a:prstGeom>
                    <a:noFill/>
                    <a:ln>
                      <a:noFill/>
                    </a:ln>
                  </pic:spPr>
                </pic:pic>
              </a:graphicData>
            </a:graphic>
          </wp:inline>
        </w:drawing>
      </w:r>
    </w:p>
    <w:p w:rsidR="00F36458" w:rsidRPr="008C750A" w:rsidRDefault="00267D41" w:rsidP="000765FF">
      <w:pPr>
        <w:tabs>
          <w:tab w:val="left" w:pos="3960"/>
        </w:tabs>
        <w:spacing w:line="360" w:lineRule="auto"/>
        <w:ind w:left="720"/>
        <w:rPr>
          <w:rFonts w:ascii="Arial" w:hAnsi="Arial" w:cs="Arial"/>
          <w:b/>
          <w:sz w:val="20"/>
          <w:szCs w:val="20"/>
        </w:rPr>
      </w:pPr>
      <w:r w:rsidRPr="008C750A">
        <w:rPr>
          <w:rFonts w:ascii="Arial" w:hAnsi="Arial" w:cs="Arial"/>
          <w:b/>
          <w:sz w:val="20"/>
          <w:szCs w:val="20"/>
        </w:rPr>
        <w:t>Verslag Algemene ledenvergadering V&amp;VN Wondexpertise 23 maart 2017</w:t>
      </w:r>
    </w:p>
    <w:p w:rsidR="00CF68B2" w:rsidRPr="00261D30" w:rsidRDefault="00CF68B2" w:rsidP="000765FF">
      <w:pPr>
        <w:tabs>
          <w:tab w:val="left" w:pos="3960"/>
        </w:tabs>
        <w:spacing w:line="360" w:lineRule="auto"/>
        <w:ind w:left="720"/>
        <w:rPr>
          <w:rFonts w:ascii="Arial" w:hAnsi="Arial" w:cs="Arial"/>
          <w:sz w:val="20"/>
          <w:szCs w:val="20"/>
        </w:rPr>
      </w:pPr>
    </w:p>
    <w:p w:rsidR="003464F1" w:rsidRDefault="00267D41" w:rsidP="000765FF">
      <w:pPr>
        <w:tabs>
          <w:tab w:val="left" w:pos="3960"/>
        </w:tabs>
        <w:spacing w:line="360" w:lineRule="auto"/>
        <w:ind w:left="720"/>
        <w:rPr>
          <w:rFonts w:ascii="Arial" w:hAnsi="Arial" w:cs="Arial"/>
          <w:sz w:val="20"/>
          <w:szCs w:val="20"/>
        </w:rPr>
      </w:pPr>
      <w:r>
        <w:rPr>
          <w:rFonts w:ascii="Arial" w:hAnsi="Arial" w:cs="Arial"/>
          <w:sz w:val="20"/>
          <w:szCs w:val="20"/>
        </w:rPr>
        <w:t>Peter opent de vergadering en geeft het woord over aan de nieuwe voorzitter Yv</w:t>
      </w:r>
      <w:r w:rsidR="000765FF">
        <w:rPr>
          <w:rFonts w:ascii="Arial" w:hAnsi="Arial" w:cs="Arial"/>
          <w:sz w:val="20"/>
          <w:szCs w:val="20"/>
        </w:rPr>
        <w:t>o</w:t>
      </w:r>
      <w:r>
        <w:rPr>
          <w:rFonts w:ascii="Arial" w:hAnsi="Arial" w:cs="Arial"/>
          <w:sz w:val="20"/>
          <w:szCs w:val="20"/>
        </w:rPr>
        <w:t>nne Siebers.</w:t>
      </w:r>
    </w:p>
    <w:p w:rsidR="00267D41" w:rsidRDefault="00267D41" w:rsidP="000765FF">
      <w:pPr>
        <w:tabs>
          <w:tab w:val="left" w:pos="3960"/>
        </w:tabs>
        <w:spacing w:line="360" w:lineRule="auto"/>
        <w:ind w:left="720"/>
        <w:rPr>
          <w:rFonts w:ascii="Arial" w:hAnsi="Arial" w:cs="Arial"/>
          <w:sz w:val="20"/>
          <w:szCs w:val="20"/>
        </w:rPr>
      </w:pPr>
    </w:p>
    <w:p w:rsidR="00267D41" w:rsidRDefault="00CF68B2" w:rsidP="000765FF">
      <w:pPr>
        <w:tabs>
          <w:tab w:val="left" w:pos="1560"/>
        </w:tabs>
        <w:spacing w:line="360" w:lineRule="auto"/>
        <w:ind w:left="720"/>
        <w:rPr>
          <w:rFonts w:ascii="Arial" w:hAnsi="Arial" w:cs="Arial"/>
          <w:sz w:val="20"/>
          <w:szCs w:val="20"/>
        </w:rPr>
      </w:pPr>
      <w:r w:rsidRPr="008C750A">
        <w:rPr>
          <w:rFonts w:ascii="Arial" w:hAnsi="Arial" w:cs="Arial"/>
          <w:b/>
          <w:sz w:val="20"/>
          <w:szCs w:val="20"/>
        </w:rPr>
        <w:t xml:space="preserve">Ontvangst leden V&amp;VN </w:t>
      </w:r>
      <w:r w:rsidR="00267D41" w:rsidRPr="008C750A">
        <w:rPr>
          <w:rFonts w:ascii="Arial" w:hAnsi="Arial" w:cs="Arial"/>
          <w:b/>
          <w:sz w:val="20"/>
          <w:szCs w:val="20"/>
        </w:rPr>
        <w:t>afdeling wondexpertise</w:t>
      </w:r>
      <w:r w:rsidR="00267D41">
        <w:rPr>
          <w:rFonts w:ascii="Arial" w:hAnsi="Arial" w:cs="Arial"/>
          <w:sz w:val="20"/>
          <w:szCs w:val="20"/>
        </w:rPr>
        <w:t>, er zijn  83  van de 565 leden aanwezig.</w:t>
      </w:r>
      <w:r w:rsidR="008C750A">
        <w:rPr>
          <w:rFonts w:ascii="Arial" w:hAnsi="Arial" w:cs="Arial"/>
          <w:sz w:val="20"/>
          <w:szCs w:val="20"/>
        </w:rPr>
        <w:t xml:space="preserve"> </w:t>
      </w:r>
      <w:r w:rsidR="00267D41">
        <w:rPr>
          <w:rFonts w:ascii="Arial" w:hAnsi="Arial" w:cs="Arial"/>
          <w:sz w:val="20"/>
          <w:szCs w:val="20"/>
        </w:rPr>
        <w:t>Aanwezig</w:t>
      </w:r>
      <w:r w:rsidR="008C750A">
        <w:rPr>
          <w:rFonts w:ascii="Arial" w:hAnsi="Arial" w:cs="Arial"/>
          <w:sz w:val="20"/>
          <w:szCs w:val="20"/>
        </w:rPr>
        <w:t>e</w:t>
      </w:r>
      <w:r w:rsidR="00267D41">
        <w:rPr>
          <w:rFonts w:ascii="Arial" w:hAnsi="Arial" w:cs="Arial"/>
          <w:sz w:val="20"/>
          <w:szCs w:val="20"/>
        </w:rPr>
        <w:t xml:space="preserve"> nieuwe leden stellen zich voor.</w:t>
      </w:r>
      <w:r w:rsidR="00F935C4">
        <w:rPr>
          <w:rFonts w:ascii="Arial" w:hAnsi="Arial" w:cs="Arial"/>
          <w:sz w:val="20"/>
          <w:szCs w:val="20"/>
        </w:rPr>
        <w:tab/>
      </w:r>
    </w:p>
    <w:p w:rsidR="00B37190" w:rsidRDefault="00F935C4" w:rsidP="000765FF">
      <w:pPr>
        <w:tabs>
          <w:tab w:val="left" w:pos="1560"/>
        </w:tabs>
        <w:spacing w:line="360" w:lineRule="auto"/>
        <w:ind w:left="720"/>
        <w:rPr>
          <w:rFonts w:ascii="Arial" w:hAnsi="Arial" w:cs="Arial"/>
          <w:sz w:val="20"/>
          <w:szCs w:val="20"/>
        </w:rPr>
      </w:pPr>
      <w:r>
        <w:rPr>
          <w:rFonts w:ascii="Arial" w:hAnsi="Arial" w:cs="Arial"/>
          <w:sz w:val="20"/>
          <w:szCs w:val="20"/>
        </w:rPr>
        <w:tab/>
      </w:r>
      <w:r w:rsidR="00B37190">
        <w:rPr>
          <w:rFonts w:ascii="Arial" w:hAnsi="Arial" w:cs="Arial"/>
          <w:sz w:val="20"/>
          <w:szCs w:val="20"/>
        </w:rPr>
        <w:t xml:space="preserve"> </w:t>
      </w:r>
    </w:p>
    <w:p w:rsidR="00CF68B2" w:rsidRDefault="00CF68B2" w:rsidP="000765FF">
      <w:pPr>
        <w:spacing w:line="360" w:lineRule="auto"/>
        <w:ind w:left="720"/>
        <w:rPr>
          <w:rFonts w:ascii="Arial" w:hAnsi="Arial" w:cs="Arial"/>
          <w:sz w:val="20"/>
          <w:szCs w:val="20"/>
        </w:rPr>
      </w:pPr>
      <w:r w:rsidRPr="008C750A">
        <w:rPr>
          <w:rFonts w:ascii="Arial" w:hAnsi="Arial" w:cs="Arial"/>
          <w:b/>
          <w:sz w:val="20"/>
          <w:szCs w:val="20"/>
        </w:rPr>
        <w:t>Verslag V&amp;VN W</w:t>
      </w:r>
      <w:r w:rsidR="0083125A" w:rsidRPr="008C750A">
        <w:rPr>
          <w:rFonts w:ascii="Arial" w:hAnsi="Arial" w:cs="Arial"/>
          <w:b/>
          <w:sz w:val="20"/>
          <w:szCs w:val="20"/>
        </w:rPr>
        <w:t xml:space="preserve">ondexpertise  </w:t>
      </w:r>
      <w:r w:rsidR="008312E9" w:rsidRPr="008C750A">
        <w:rPr>
          <w:rFonts w:ascii="Arial" w:hAnsi="Arial" w:cs="Arial"/>
          <w:b/>
          <w:sz w:val="20"/>
          <w:szCs w:val="20"/>
        </w:rPr>
        <w:t>2</w:t>
      </w:r>
      <w:r w:rsidR="00C9292B" w:rsidRPr="008C750A">
        <w:rPr>
          <w:rFonts w:ascii="Arial" w:hAnsi="Arial" w:cs="Arial"/>
          <w:b/>
          <w:sz w:val="20"/>
          <w:szCs w:val="20"/>
        </w:rPr>
        <w:t>4 maart 2016</w:t>
      </w:r>
      <w:r w:rsidR="0053023E">
        <w:rPr>
          <w:rFonts w:ascii="Arial" w:hAnsi="Arial" w:cs="Arial"/>
          <w:sz w:val="20"/>
          <w:szCs w:val="20"/>
        </w:rPr>
        <w:t xml:space="preserve"> </w:t>
      </w:r>
      <w:r w:rsidR="00267D41">
        <w:rPr>
          <w:rFonts w:ascii="Arial" w:hAnsi="Arial" w:cs="Arial"/>
          <w:sz w:val="20"/>
          <w:szCs w:val="20"/>
        </w:rPr>
        <w:t>wordt goedgekeurd.</w:t>
      </w:r>
    </w:p>
    <w:p w:rsidR="00267D41" w:rsidRPr="00261D30" w:rsidRDefault="00267D41" w:rsidP="000765FF">
      <w:pPr>
        <w:spacing w:line="360" w:lineRule="auto"/>
        <w:ind w:left="720"/>
        <w:rPr>
          <w:rFonts w:ascii="Arial" w:hAnsi="Arial" w:cs="Arial"/>
          <w:sz w:val="20"/>
          <w:szCs w:val="20"/>
        </w:rPr>
      </w:pPr>
    </w:p>
    <w:p w:rsidR="00267D41" w:rsidRPr="0010575E" w:rsidRDefault="003F023B" w:rsidP="000765FF">
      <w:pPr>
        <w:spacing w:line="360" w:lineRule="auto"/>
        <w:ind w:left="720"/>
        <w:rPr>
          <w:rFonts w:ascii="Arial" w:hAnsi="Arial" w:cs="Arial"/>
          <w:b/>
          <w:sz w:val="20"/>
          <w:szCs w:val="20"/>
        </w:rPr>
      </w:pPr>
      <w:r w:rsidRPr="0010575E">
        <w:rPr>
          <w:rFonts w:ascii="Arial" w:hAnsi="Arial" w:cs="Arial"/>
          <w:b/>
          <w:sz w:val="20"/>
          <w:szCs w:val="20"/>
        </w:rPr>
        <w:t>Ontwikkelingen V&amp;VN W</w:t>
      </w:r>
      <w:r w:rsidR="008312E9" w:rsidRPr="0010575E">
        <w:rPr>
          <w:rFonts w:ascii="Arial" w:hAnsi="Arial" w:cs="Arial"/>
          <w:b/>
          <w:sz w:val="20"/>
          <w:szCs w:val="20"/>
        </w:rPr>
        <w:t>ondexper</w:t>
      </w:r>
      <w:r w:rsidR="0053023E" w:rsidRPr="0010575E">
        <w:rPr>
          <w:rFonts w:ascii="Arial" w:hAnsi="Arial" w:cs="Arial"/>
          <w:b/>
          <w:sz w:val="20"/>
          <w:szCs w:val="20"/>
        </w:rPr>
        <w:t>tise</w:t>
      </w:r>
    </w:p>
    <w:p w:rsidR="00267D41" w:rsidRDefault="00267D41" w:rsidP="000765FF">
      <w:pPr>
        <w:spacing w:line="360" w:lineRule="auto"/>
        <w:ind w:left="720"/>
        <w:rPr>
          <w:rFonts w:ascii="Arial" w:hAnsi="Arial" w:cs="Arial"/>
          <w:sz w:val="20"/>
          <w:szCs w:val="20"/>
        </w:rPr>
      </w:pPr>
      <w:r w:rsidRPr="0010575E">
        <w:rPr>
          <w:rFonts w:ascii="Arial" w:hAnsi="Arial" w:cs="Arial"/>
          <w:b/>
          <w:sz w:val="20"/>
          <w:szCs w:val="20"/>
        </w:rPr>
        <w:t>Richtlijn diabetische voet</w:t>
      </w:r>
      <w:r>
        <w:rPr>
          <w:rFonts w:ascii="Arial" w:hAnsi="Arial" w:cs="Arial"/>
          <w:sz w:val="20"/>
          <w:szCs w:val="20"/>
        </w:rPr>
        <w:t>: V&amp;VN afd</w:t>
      </w:r>
      <w:r w:rsidR="000765FF">
        <w:rPr>
          <w:rFonts w:ascii="Arial" w:hAnsi="Arial" w:cs="Arial"/>
          <w:sz w:val="20"/>
          <w:szCs w:val="20"/>
        </w:rPr>
        <w:t>.</w:t>
      </w:r>
      <w:r>
        <w:rPr>
          <w:rFonts w:ascii="Arial" w:hAnsi="Arial" w:cs="Arial"/>
          <w:sz w:val="20"/>
          <w:szCs w:val="20"/>
        </w:rPr>
        <w:t xml:space="preserve"> WE gaat de richtli</w:t>
      </w:r>
      <w:r w:rsidR="000765FF">
        <w:rPr>
          <w:rFonts w:ascii="Arial" w:hAnsi="Arial" w:cs="Arial"/>
          <w:sz w:val="20"/>
          <w:szCs w:val="20"/>
        </w:rPr>
        <w:t>jn niet autoriseren, V&amp;VN onderzoekt ook de samenstelling van de werkgroep die de richtlijn heeft opgesteld. Met andere woorden of deze representatief is voor de achterban van het multidisciplinaire voetenteam.</w:t>
      </w:r>
    </w:p>
    <w:p w:rsidR="000765FF" w:rsidRDefault="000765FF" w:rsidP="000765FF">
      <w:pPr>
        <w:spacing w:line="360" w:lineRule="auto"/>
        <w:ind w:left="720"/>
        <w:rPr>
          <w:rFonts w:ascii="Arial" w:hAnsi="Arial" w:cs="Arial"/>
          <w:sz w:val="20"/>
          <w:szCs w:val="20"/>
        </w:rPr>
      </w:pPr>
    </w:p>
    <w:p w:rsidR="00267D41" w:rsidRDefault="00267D41" w:rsidP="000765FF">
      <w:pPr>
        <w:spacing w:line="360" w:lineRule="auto"/>
        <w:ind w:left="720"/>
        <w:rPr>
          <w:rFonts w:ascii="Arial" w:hAnsi="Arial" w:cs="Arial"/>
          <w:sz w:val="20"/>
          <w:szCs w:val="20"/>
        </w:rPr>
      </w:pPr>
      <w:r w:rsidRPr="0010575E">
        <w:rPr>
          <w:rFonts w:ascii="Arial" w:hAnsi="Arial" w:cs="Arial"/>
          <w:b/>
          <w:sz w:val="20"/>
          <w:szCs w:val="20"/>
        </w:rPr>
        <w:t>Indicator IGZ ziekenhuizen per 2017</w:t>
      </w:r>
      <w:r>
        <w:rPr>
          <w:rFonts w:ascii="Arial" w:hAnsi="Arial" w:cs="Arial"/>
          <w:sz w:val="20"/>
          <w:szCs w:val="20"/>
        </w:rPr>
        <w:t xml:space="preserve"> gaat Texas 2C uitgevraagd worden.</w:t>
      </w:r>
    </w:p>
    <w:p w:rsidR="0010575E" w:rsidRDefault="00267D41" w:rsidP="000765FF">
      <w:pPr>
        <w:spacing w:line="360" w:lineRule="auto"/>
        <w:ind w:left="720"/>
        <w:rPr>
          <w:rFonts w:ascii="Arial" w:hAnsi="Arial" w:cs="Arial"/>
          <w:sz w:val="20"/>
          <w:szCs w:val="20"/>
        </w:rPr>
      </w:pPr>
      <w:r>
        <w:rPr>
          <w:rFonts w:ascii="Arial" w:hAnsi="Arial" w:cs="Arial"/>
          <w:sz w:val="20"/>
          <w:szCs w:val="20"/>
        </w:rPr>
        <w:t xml:space="preserve">PI decubitus is vervangen door de DV </w:t>
      </w:r>
      <w:r w:rsidR="008C750A">
        <w:rPr>
          <w:rFonts w:ascii="Arial" w:hAnsi="Arial" w:cs="Arial"/>
          <w:sz w:val="20"/>
          <w:szCs w:val="20"/>
        </w:rPr>
        <w:t>T</w:t>
      </w:r>
      <w:r>
        <w:rPr>
          <w:rFonts w:ascii="Arial" w:hAnsi="Arial" w:cs="Arial"/>
          <w:sz w:val="20"/>
          <w:szCs w:val="20"/>
        </w:rPr>
        <w:t xml:space="preserve">exas. Decubitus was basiszorg, dit is los gelaten door de IGZ. </w:t>
      </w:r>
      <w:r w:rsidR="0010575E">
        <w:rPr>
          <w:rFonts w:ascii="Arial" w:hAnsi="Arial" w:cs="Arial"/>
          <w:sz w:val="20"/>
          <w:szCs w:val="20"/>
        </w:rPr>
        <w:t xml:space="preserve">Men kijkt </w:t>
      </w:r>
      <w:r w:rsidR="008C750A">
        <w:rPr>
          <w:rFonts w:ascii="Arial" w:hAnsi="Arial" w:cs="Arial"/>
          <w:sz w:val="20"/>
          <w:szCs w:val="20"/>
        </w:rPr>
        <w:t xml:space="preserve">nu </w:t>
      </w:r>
      <w:r w:rsidR="0010575E">
        <w:rPr>
          <w:rFonts w:ascii="Arial" w:hAnsi="Arial" w:cs="Arial"/>
          <w:sz w:val="20"/>
          <w:szCs w:val="20"/>
        </w:rPr>
        <w:t xml:space="preserve">meer naar de ketenzorg. </w:t>
      </w:r>
      <w:r>
        <w:rPr>
          <w:rFonts w:ascii="Arial" w:hAnsi="Arial" w:cs="Arial"/>
          <w:sz w:val="20"/>
          <w:szCs w:val="20"/>
        </w:rPr>
        <w:t>Men kijkt waar verbeteringen te behalen zijn.</w:t>
      </w:r>
      <w:r w:rsidR="000765FF">
        <w:rPr>
          <w:rFonts w:ascii="Arial" w:hAnsi="Arial" w:cs="Arial"/>
          <w:sz w:val="20"/>
          <w:szCs w:val="20"/>
        </w:rPr>
        <w:t xml:space="preserve"> Verder wordt voor 2018 gekeken n</w:t>
      </w:r>
      <w:r w:rsidR="008C750A">
        <w:rPr>
          <w:rFonts w:ascii="Arial" w:hAnsi="Arial" w:cs="Arial"/>
          <w:sz w:val="20"/>
          <w:szCs w:val="20"/>
        </w:rPr>
        <w:t>a</w:t>
      </w:r>
      <w:r w:rsidR="000765FF">
        <w:rPr>
          <w:rFonts w:ascii="Arial" w:hAnsi="Arial" w:cs="Arial"/>
          <w:sz w:val="20"/>
          <w:szCs w:val="20"/>
        </w:rPr>
        <w:t>ar een indicator over de snelheid en kwaliteit van de diagnose perifeer arterieel vaatlijden. Dit</w:t>
      </w:r>
      <w:r w:rsidR="008C750A">
        <w:rPr>
          <w:rFonts w:ascii="Arial" w:hAnsi="Arial" w:cs="Arial"/>
          <w:sz w:val="20"/>
          <w:szCs w:val="20"/>
        </w:rPr>
        <w:t xml:space="preserve"> is</w:t>
      </w:r>
      <w:r w:rsidR="000765FF">
        <w:rPr>
          <w:rFonts w:ascii="Arial" w:hAnsi="Arial" w:cs="Arial"/>
          <w:sz w:val="20"/>
          <w:szCs w:val="20"/>
        </w:rPr>
        <w:t xml:space="preserve"> samen opgesteld met de vakgroepen interne en chirurgie. </w:t>
      </w:r>
    </w:p>
    <w:p w:rsidR="000765FF" w:rsidRDefault="000765FF" w:rsidP="000765FF">
      <w:pPr>
        <w:spacing w:line="360" w:lineRule="auto"/>
        <w:ind w:left="720"/>
        <w:rPr>
          <w:rFonts w:ascii="Arial" w:hAnsi="Arial" w:cs="Arial"/>
          <w:sz w:val="20"/>
          <w:szCs w:val="20"/>
        </w:rPr>
      </w:pPr>
    </w:p>
    <w:p w:rsidR="000765FF" w:rsidRDefault="000765FF" w:rsidP="000765FF">
      <w:pPr>
        <w:spacing w:line="360" w:lineRule="auto"/>
        <w:ind w:left="720"/>
        <w:rPr>
          <w:rFonts w:ascii="Arial" w:hAnsi="Arial" w:cs="Arial"/>
          <w:b/>
          <w:sz w:val="20"/>
          <w:szCs w:val="20"/>
        </w:rPr>
      </w:pPr>
      <w:r>
        <w:rPr>
          <w:rFonts w:ascii="Arial" w:hAnsi="Arial" w:cs="Arial"/>
          <w:b/>
          <w:sz w:val="20"/>
          <w:szCs w:val="20"/>
        </w:rPr>
        <w:t xml:space="preserve">Kwaliteitsstandaard wondzorg 2017. </w:t>
      </w:r>
    </w:p>
    <w:p w:rsidR="000765FF" w:rsidRDefault="000765FF" w:rsidP="000765FF">
      <w:pPr>
        <w:spacing w:line="360" w:lineRule="auto"/>
        <w:ind w:left="720"/>
        <w:rPr>
          <w:rFonts w:ascii="Arial" w:hAnsi="Arial" w:cs="Arial"/>
          <w:sz w:val="20"/>
          <w:szCs w:val="20"/>
        </w:rPr>
      </w:pPr>
      <w:r>
        <w:rPr>
          <w:rFonts w:ascii="Arial" w:hAnsi="Arial" w:cs="Arial"/>
          <w:sz w:val="20"/>
          <w:szCs w:val="20"/>
        </w:rPr>
        <w:t xml:space="preserve">De kwaliteitsstandaard wondzorg wordt 27 maart a.s. afgerond, het concept wordt gepresenteerd op de EWMA 2017 te Amsterdam. Men kan spreken over een poldermodel, doch zijn partijen zeer dicht bij elkaar gekomen in het belang van de patiënt met een wond. De verpleegkundig specialist met een inhoudelijke wondopleiding kan casemanager worden. Dit heeft alles te maken met de wet BIG en o.a. de noodzaak aan het stellen van een diagnose en </w:t>
      </w:r>
      <w:r w:rsidR="00F95E2A">
        <w:rPr>
          <w:rFonts w:ascii="Arial" w:hAnsi="Arial" w:cs="Arial"/>
          <w:sz w:val="20"/>
          <w:szCs w:val="20"/>
        </w:rPr>
        <w:t xml:space="preserve">het voorschrijven van medicatie. Met andere woorden zal een wondconsulent geen casemanager zijn. Hier volgt een discussie waarbij de algemene opmerking is dat dit een logische keuze is. </w:t>
      </w:r>
    </w:p>
    <w:p w:rsidR="00E55DEE" w:rsidRDefault="00E55DEE" w:rsidP="000765FF">
      <w:pPr>
        <w:spacing w:line="360" w:lineRule="auto"/>
        <w:ind w:left="720"/>
        <w:rPr>
          <w:rFonts w:ascii="Arial" w:hAnsi="Arial" w:cs="Arial"/>
          <w:sz w:val="20"/>
          <w:szCs w:val="20"/>
        </w:rPr>
      </w:pPr>
    </w:p>
    <w:p w:rsidR="00E55DEE" w:rsidRDefault="00E55DEE" w:rsidP="000765FF">
      <w:pPr>
        <w:spacing w:line="360" w:lineRule="auto"/>
        <w:ind w:left="720"/>
        <w:rPr>
          <w:rFonts w:ascii="Arial" w:hAnsi="Arial" w:cs="Arial"/>
          <w:sz w:val="20"/>
          <w:szCs w:val="20"/>
        </w:rPr>
      </w:pPr>
    </w:p>
    <w:p w:rsidR="008C750A" w:rsidRDefault="008C750A" w:rsidP="000765FF">
      <w:pPr>
        <w:spacing w:line="360" w:lineRule="auto"/>
        <w:ind w:left="720"/>
        <w:rPr>
          <w:rFonts w:ascii="Arial" w:hAnsi="Arial" w:cs="Arial"/>
          <w:sz w:val="20"/>
          <w:szCs w:val="20"/>
        </w:rPr>
      </w:pPr>
    </w:p>
    <w:p w:rsidR="008C750A" w:rsidRDefault="008C750A" w:rsidP="000765FF">
      <w:pPr>
        <w:spacing w:line="360" w:lineRule="auto"/>
        <w:ind w:left="720"/>
        <w:rPr>
          <w:rFonts w:ascii="Arial" w:hAnsi="Arial" w:cs="Arial"/>
          <w:sz w:val="20"/>
          <w:szCs w:val="20"/>
        </w:rPr>
      </w:pPr>
    </w:p>
    <w:p w:rsidR="00E55DEE" w:rsidRDefault="00E55DEE" w:rsidP="000765FF">
      <w:pPr>
        <w:spacing w:line="360" w:lineRule="auto"/>
        <w:ind w:left="720"/>
        <w:rPr>
          <w:rFonts w:ascii="Arial" w:hAnsi="Arial" w:cs="Arial"/>
          <w:sz w:val="20"/>
          <w:szCs w:val="20"/>
        </w:rPr>
      </w:pPr>
    </w:p>
    <w:p w:rsidR="00E55DEE" w:rsidRDefault="001B3DAD" w:rsidP="00E55DEE">
      <w:pPr>
        <w:spacing w:line="360" w:lineRule="auto"/>
        <w:rPr>
          <w:rFonts w:ascii="Arial" w:hAnsi="Arial" w:cs="Arial"/>
          <w:b/>
          <w:sz w:val="20"/>
          <w:szCs w:val="20"/>
        </w:rPr>
      </w:pPr>
      <w:r w:rsidRPr="00E1002B">
        <w:rPr>
          <w:rFonts w:ascii="Arial" w:hAnsi="Arial" w:cs="Arial"/>
          <w:b/>
          <w:sz w:val="20"/>
          <w:szCs w:val="20"/>
        </w:rPr>
        <w:lastRenderedPageBreak/>
        <w:t xml:space="preserve">Resultaten </w:t>
      </w:r>
      <w:r w:rsidR="00E3258B" w:rsidRPr="00E1002B">
        <w:rPr>
          <w:rFonts w:ascii="Arial" w:hAnsi="Arial" w:cs="Arial"/>
          <w:b/>
          <w:sz w:val="20"/>
          <w:szCs w:val="20"/>
        </w:rPr>
        <w:t>5</w:t>
      </w:r>
      <w:r w:rsidR="008312E9" w:rsidRPr="00E1002B">
        <w:rPr>
          <w:rFonts w:ascii="Arial" w:hAnsi="Arial" w:cs="Arial"/>
          <w:b/>
          <w:sz w:val="20"/>
          <w:szCs w:val="20"/>
          <w:vertAlign w:val="superscript"/>
        </w:rPr>
        <w:t>de</w:t>
      </w:r>
      <w:r w:rsidR="008312E9" w:rsidRPr="00E1002B">
        <w:rPr>
          <w:rFonts w:ascii="Arial" w:hAnsi="Arial" w:cs="Arial"/>
          <w:b/>
          <w:sz w:val="20"/>
          <w:szCs w:val="20"/>
        </w:rPr>
        <w:t xml:space="preserve"> </w:t>
      </w:r>
      <w:r w:rsidR="00EF19EB" w:rsidRPr="00E1002B">
        <w:rPr>
          <w:rFonts w:ascii="Arial" w:hAnsi="Arial" w:cs="Arial"/>
          <w:b/>
          <w:sz w:val="20"/>
          <w:szCs w:val="20"/>
        </w:rPr>
        <w:t>meting kwaliteits</w:t>
      </w:r>
      <w:r w:rsidRPr="00E1002B">
        <w:rPr>
          <w:rFonts w:ascii="Arial" w:hAnsi="Arial" w:cs="Arial"/>
          <w:b/>
          <w:sz w:val="20"/>
          <w:szCs w:val="20"/>
        </w:rPr>
        <w:t>indicatoren</w:t>
      </w:r>
      <w:r w:rsidR="00EF19EB" w:rsidRPr="00E1002B">
        <w:rPr>
          <w:rFonts w:ascii="Arial" w:hAnsi="Arial" w:cs="Arial"/>
          <w:b/>
          <w:sz w:val="20"/>
          <w:szCs w:val="20"/>
        </w:rPr>
        <w:t xml:space="preserve"> WEC</w:t>
      </w:r>
    </w:p>
    <w:p w:rsidR="00E55DEE" w:rsidRDefault="00E55DEE" w:rsidP="00E55DEE">
      <w:pPr>
        <w:spacing w:line="360" w:lineRule="auto"/>
        <w:rPr>
          <w:rFonts w:ascii="Arial" w:hAnsi="Arial" w:cs="Arial"/>
          <w:sz w:val="20"/>
          <w:szCs w:val="20"/>
        </w:rPr>
      </w:pPr>
      <w:r>
        <w:rPr>
          <w:rFonts w:ascii="Arial" w:hAnsi="Arial" w:cs="Arial"/>
          <w:sz w:val="20"/>
          <w:szCs w:val="20"/>
        </w:rPr>
        <w:t xml:space="preserve">Er zijn 27 WEC’s die de kwaliteitsindicatorenset hebben ingevuld. De cijfers worden gepresenteerd door Yvonne Siebers. </w:t>
      </w:r>
    </w:p>
    <w:p w:rsidR="00E55DEE" w:rsidRDefault="00E55DEE" w:rsidP="00E55DEE">
      <w:pPr>
        <w:spacing w:line="360" w:lineRule="auto"/>
        <w:rPr>
          <w:rFonts w:ascii="Arial" w:hAnsi="Arial" w:cs="Arial"/>
          <w:sz w:val="20"/>
          <w:szCs w:val="20"/>
        </w:rPr>
      </w:pPr>
      <w:r>
        <w:rPr>
          <w:rFonts w:ascii="Arial" w:hAnsi="Arial" w:cs="Arial"/>
          <w:sz w:val="20"/>
          <w:szCs w:val="20"/>
        </w:rPr>
        <w:t xml:space="preserve">Opvallend is dat er weinig scholingen worden gegeven aan de patiënt zelf. Verder zijn de cijfers in het verlengde van de vorige jaren. Het aantal deelnemers stijgt lichtjes. Er blijkt toch nog vrees te zijn vanuit instellingen om gegevens aan te leveren. Het niet verplichtende karakter leidt ertoe dat dit nog niet door iedereen gebeurd. </w:t>
      </w:r>
    </w:p>
    <w:p w:rsidR="00E55DEE" w:rsidRDefault="00E55DEE" w:rsidP="00E55DEE">
      <w:pPr>
        <w:spacing w:line="360" w:lineRule="auto"/>
        <w:rPr>
          <w:rFonts w:ascii="Arial" w:hAnsi="Arial" w:cs="Arial"/>
          <w:sz w:val="20"/>
          <w:szCs w:val="20"/>
        </w:rPr>
      </w:pPr>
    </w:p>
    <w:p w:rsidR="00E55DEE" w:rsidRDefault="00E55DEE" w:rsidP="00E55DEE">
      <w:pPr>
        <w:spacing w:line="360" w:lineRule="auto"/>
        <w:rPr>
          <w:rFonts w:ascii="Arial" w:hAnsi="Arial" w:cs="Arial"/>
          <w:sz w:val="20"/>
          <w:szCs w:val="20"/>
        </w:rPr>
      </w:pPr>
      <w:r>
        <w:rPr>
          <w:rFonts w:ascii="Arial" w:hAnsi="Arial" w:cs="Arial"/>
          <w:b/>
          <w:sz w:val="20"/>
          <w:szCs w:val="20"/>
        </w:rPr>
        <w:t xml:space="preserve">EWMA </w:t>
      </w:r>
    </w:p>
    <w:p w:rsidR="00E55DEE" w:rsidRDefault="00E55DEE" w:rsidP="00E55DEE">
      <w:pPr>
        <w:spacing w:line="360" w:lineRule="auto"/>
        <w:rPr>
          <w:rFonts w:ascii="Arial" w:hAnsi="Arial" w:cs="Arial"/>
          <w:sz w:val="20"/>
          <w:szCs w:val="20"/>
        </w:rPr>
      </w:pPr>
      <w:r>
        <w:rPr>
          <w:rFonts w:ascii="Arial" w:hAnsi="Arial" w:cs="Arial"/>
          <w:sz w:val="20"/>
          <w:szCs w:val="20"/>
        </w:rPr>
        <w:t xml:space="preserve">Barbara den Boogert geeft een presentatie </w:t>
      </w:r>
      <w:r w:rsidR="007C2DD2">
        <w:rPr>
          <w:rFonts w:ascii="Arial" w:hAnsi="Arial" w:cs="Arial"/>
          <w:sz w:val="20"/>
          <w:szCs w:val="20"/>
        </w:rPr>
        <w:t xml:space="preserve">over de ontwikkelingen binnen de EWMA. Er zijn  nieuwe documenten over o.a. negatieve druktherapie, zuurstoftherapie, curriculum voor wondverpleegkundigen, etc… </w:t>
      </w:r>
    </w:p>
    <w:p w:rsidR="007C2DD2" w:rsidRPr="00E55DEE" w:rsidRDefault="007C2DD2" w:rsidP="00E55DEE">
      <w:pPr>
        <w:spacing w:line="360" w:lineRule="auto"/>
        <w:rPr>
          <w:rFonts w:ascii="Arial" w:hAnsi="Arial" w:cs="Arial"/>
          <w:sz w:val="20"/>
          <w:szCs w:val="20"/>
        </w:rPr>
      </w:pPr>
      <w:r>
        <w:rPr>
          <w:rFonts w:ascii="Arial" w:hAnsi="Arial" w:cs="Arial"/>
          <w:sz w:val="20"/>
          <w:szCs w:val="20"/>
        </w:rPr>
        <w:t>Ook wordt naar de Nederlandse WEC criteria gekeken om Europese criteria op te stellen v</w:t>
      </w:r>
      <w:r w:rsidR="008C750A">
        <w:rPr>
          <w:rFonts w:ascii="Arial" w:hAnsi="Arial" w:cs="Arial"/>
          <w:sz w:val="20"/>
          <w:szCs w:val="20"/>
        </w:rPr>
        <w:t>o</w:t>
      </w:r>
      <w:r>
        <w:rPr>
          <w:rFonts w:ascii="Arial" w:hAnsi="Arial" w:cs="Arial"/>
          <w:sz w:val="20"/>
          <w:szCs w:val="20"/>
        </w:rPr>
        <w:t xml:space="preserve">or wondcentra. EWMA is in mei in Amsterdam. </w:t>
      </w:r>
    </w:p>
    <w:p w:rsidR="00E1002B" w:rsidRDefault="00E1002B" w:rsidP="000765FF">
      <w:pPr>
        <w:spacing w:line="360" w:lineRule="auto"/>
        <w:ind w:left="4968" w:hanging="2124"/>
        <w:rPr>
          <w:rFonts w:ascii="Arial" w:hAnsi="Arial" w:cs="Arial"/>
          <w:sz w:val="20"/>
          <w:szCs w:val="20"/>
        </w:rPr>
      </w:pPr>
    </w:p>
    <w:p w:rsidR="00E1002B" w:rsidRDefault="003520F4" w:rsidP="000B1D4C">
      <w:pPr>
        <w:spacing w:line="360" w:lineRule="auto"/>
        <w:rPr>
          <w:rFonts w:ascii="Arial" w:hAnsi="Arial" w:cs="Arial"/>
          <w:sz w:val="20"/>
          <w:szCs w:val="20"/>
        </w:rPr>
      </w:pPr>
      <w:r w:rsidRPr="003520F4">
        <w:rPr>
          <w:rFonts w:ascii="Arial" w:hAnsi="Arial" w:cs="Arial"/>
          <w:b/>
          <w:sz w:val="20"/>
          <w:szCs w:val="20"/>
        </w:rPr>
        <w:t>Beslisboom en V&amp;VN richtlijn decubitus</w:t>
      </w:r>
      <w:r w:rsidRPr="003520F4">
        <w:rPr>
          <w:rFonts w:ascii="Arial" w:hAnsi="Arial" w:cs="Arial"/>
          <w:sz w:val="20"/>
          <w:szCs w:val="20"/>
        </w:rPr>
        <w:t xml:space="preserve"> </w:t>
      </w:r>
      <w:r w:rsidR="00E1002B">
        <w:rPr>
          <w:rFonts w:ascii="Arial" w:hAnsi="Arial" w:cs="Arial"/>
          <w:sz w:val="20"/>
          <w:szCs w:val="20"/>
        </w:rPr>
        <w:t>door Renate Kieft (V&amp;VN) en Erna Vreeke (Nictiz)</w:t>
      </w:r>
    </w:p>
    <w:p w:rsidR="000B1D4C" w:rsidRDefault="000B1D4C" w:rsidP="000B1D4C">
      <w:pPr>
        <w:spacing w:line="360" w:lineRule="auto"/>
        <w:rPr>
          <w:rFonts w:ascii="Arial" w:hAnsi="Arial" w:cs="Arial"/>
          <w:sz w:val="20"/>
          <w:szCs w:val="20"/>
        </w:rPr>
      </w:pPr>
      <w:r>
        <w:rPr>
          <w:rFonts w:ascii="Arial" w:hAnsi="Arial" w:cs="Arial"/>
          <w:sz w:val="20"/>
          <w:szCs w:val="20"/>
        </w:rPr>
        <w:t>Renate en Erna geven een prestentatie over het opstellen van een beslisboom op het gebied van wondzorg. Deze beslisboom zal de basis worden van de diverse richtlijnen, in de toekomst is het de bedoeling dat richtlijnen hun basis vinden in de beslisboom.</w:t>
      </w:r>
    </w:p>
    <w:p w:rsidR="000B1D4C" w:rsidRDefault="000B1D4C" w:rsidP="000B1D4C">
      <w:pPr>
        <w:spacing w:line="360" w:lineRule="auto"/>
        <w:rPr>
          <w:rFonts w:ascii="Arial" w:hAnsi="Arial" w:cs="Arial"/>
          <w:sz w:val="20"/>
          <w:szCs w:val="20"/>
        </w:rPr>
      </w:pPr>
      <w:r>
        <w:rPr>
          <w:rFonts w:ascii="Arial" w:hAnsi="Arial" w:cs="Arial"/>
          <w:sz w:val="20"/>
          <w:szCs w:val="20"/>
        </w:rPr>
        <w:t>Het doe</w:t>
      </w:r>
      <w:r w:rsidR="008C750A">
        <w:rPr>
          <w:rFonts w:ascii="Arial" w:hAnsi="Arial" w:cs="Arial"/>
          <w:sz w:val="20"/>
          <w:szCs w:val="20"/>
        </w:rPr>
        <w:t>l</w:t>
      </w:r>
      <w:r>
        <w:rPr>
          <w:rFonts w:ascii="Arial" w:hAnsi="Arial" w:cs="Arial"/>
          <w:sz w:val="20"/>
          <w:szCs w:val="20"/>
        </w:rPr>
        <w:t xml:space="preserve"> is het verpleegkundig proces te verbeteren en aan te sluiten bij het digitaal patiëntendossier. Vragen van leden; wordt het kookboekzorg?</w:t>
      </w:r>
      <w:r w:rsidR="008C750A">
        <w:rPr>
          <w:rFonts w:ascii="Arial" w:hAnsi="Arial" w:cs="Arial"/>
          <w:sz w:val="20"/>
          <w:szCs w:val="20"/>
        </w:rPr>
        <w:t xml:space="preserve"> G</w:t>
      </w:r>
      <w:bookmarkStart w:id="0" w:name="_GoBack"/>
      <w:bookmarkEnd w:id="0"/>
      <w:r>
        <w:rPr>
          <w:rFonts w:ascii="Arial" w:hAnsi="Arial" w:cs="Arial"/>
          <w:sz w:val="20"/>
          <w:szCs w:val="20"/>
        </w:rPr>
        <w:t>aat PC zeggen wat we nog op de wond mogen doen?, … Hulpverlener zal altijd de eindbeslissing nemen.</w:t>
      </w:r>
    </w:p>
    <w:p w:rsidR="00CF68B2" w:rsidRDefault="00CF68B2" w:rsidP="000765FF">
      <w:pPr>
        <w:spacing w:line="360" w:lineRule="auto"/>
        <w:ind w:left="4968" w:hanging="2124"/>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1B3DAD">
        <w:rPr>
          <w:rFonts w:ascii="Arial" w:hAnsi="Arial" w:cs="Arial"/>
          <w:sz w:val="20"/>
          <w:szCs w:val="20"/>
        </w:rPr>
        <w:tab/>
      </w:r>
      <w:r w:rsidR="001B3DAD">
        <w:rPr>
          <w:rFonts w:ascii="Arial" w:hAnsi="Arial" w:cs="Arial"/>
          <w:sz w:val="20"/>
          <w:szCs w:val="20"/>
        </w:rPr>
        <w:tab/>
      </w:r>
    </w:p>
    <w:p w:rsidR="00F935C4" w:rsidRDefault="00CF68B2" w:rsidP="000B1D4C">
      <w:pPr>
        <w:spacing w:line="360" w:lineRule="auto"/>
        <w:rPr>
          <w:rFonts w:ascii="Arial" w:hAnsi="Arial" w:cs="Arial"/>
          <w:b/>
          <w:sz w:val="20"/>
          <w:szCs w:val="20"/>
        </w:rPr>
      </w:pPr>
      <w:r w:rsidRPr="00F71EDB">
        <w:rPr>
          <w:rFonts w:ascii="Arial" w:hAnsi="Arial" w:cs="Arial"/>
          <w:b/>
          <w:sz w:val="20"/>
          <w:szCs w:val="20"/>
        </w:rPr>
        <w:t>Rondvraag</w:t>
      </w:r>
    </w:p>
    <w:p w:rsidR="000B1D4C" w:rsidRDefault="000B1D4C" w:rsidP="000B1D4C">
      <w:pPr>
        <w:spacing w:line="360" w:lineRule="auto"/>
        <w:rPr>
          <w:rFonts w:ascii="Arial" w:hAnsi="Arial" w:cs="Arial"/>
          <w:sz w:val="20"/>
          <w:szCs w:val="20"/>
        </w:rPr>
      </w:pPr>
      <w:r>
        <w:rPr>
          <w:rFonts w:ascii="Arial" w:hAnsi="Arial" w:cs="Arial"/>
          <w:sz w:val="20"/>
          <w:szCs w:val="20"/>
        </w:rPr>
        <w:t>Op vraag van de zaal wordt de indicatorenset nog eenvoudiger gemaakt.</w:t>
      </w:r>
    </w:p>
    <w:p w:rsidR="000B1D4C" w:rsidRDefault="000B1D4C" w:rsidP="000B1D4C">
      <w:pPr>
        <w:spacing w:line="360" w:lineRule="auto"/>
        <w:rPr>
          <w:rFonts w:ascii="Arial" w:hAnsi="Arial" w:cs="Arial"/>
          <w:sz w:val="20"/>
          <w:szCs w:val="20"/>
        </w:rPr>
      </w:pPr>
      <w:r>
        <w:rPr>
          <w:rFonts w:ascii="Arial" w:hAnsi="Arial" w:cs="Arial"/>
          <w:sz w:val="20"/>
          <w:szCs w:val="20"/>
        </w:rPr>
        <w:t xml:space="preserve">Tevens wordt een toelichting gemaakt als bijlage bij de indicatorenset. </w:t>
      </w:r>
    </w:p>
    <w:p w:rsidR="000B1D4C" w:rsidRDefault="000B1D4C" w:rsidP="000B1D4C">
      <w:pPr>
        <w:spacing w:line="360" w:lineRule="auto"/>
        <w:rPr>
          <w:rFonts w:ascii="Arial" w:hAnsi="Arial" w:cs="Arial"/>
          <w:sz w:val="20"/>
          <w:szCs w:val="20"/>
        </w:rPr>
      </w:pPr>
    </w:p>
    <w:p w:rsidR="00A25B41" w:rsidRDefault="000B1D4C" w:rsidP="000B1D4C">
      <w:pPr>
        <w:spacing w:line="360" w:lineRule="auto"/>
        <w:rPr>
          <w:rFonts w:ascii="Arial" w:hAnsi="Arial" w:cs="Arial"/>
          <w:b/>
          <w:sz w:val="20"/>
          <w:szCs w:val="20"/>
        </w:rPr>
      </w:pPr>
      <w:r>
        <w:rPr>
          <w:rFonts w:ascii="Arial" w:hAnsi="Arial" w:cs="Arial"/>
          <w:b/>
          <w:sz w:val="20"/>
          <w:szCs w:val="20"/>
        </w:rPr>
        <w:t>S</w:t>
      </w:r>
      <w:r w:rsidR="00CF68B2" w:rsidRPr="00F71EDB">
        <w:rPr>
          <w:rFonts w:ascii="Arial" w:hAnsi="Arial" w:cs="Arial"/>
          <w:b/>
          <w:sz w:val="20"/>
          <w:szCs w:val="20"/>
        </w:rPr>
        <w:t xml:space="preserve">luiting  </w:t>
      </w:r>
    </w:p>
    <w:p w:rsidR="00A25B41" w:rsidRPr="00A25B41" w:rsidRDefault="00A25B41" w:rsidP="00516BD8">
      <w:pPr>
        <w:spacing w:line="360" w:lineRule="auto"/>
        <w:rPr>
          <w:rFonts w:ascii="Arial" w:hAnsi="Arial" w:cs="Arial"/>
          <w:sz w:val="20"/>
          <w:szCs w:val="20"/>
        </w:rPr>
      </w:pPr>
      <w:r w:rsidRPr="00A25B41">
        <w:rPr>
          <w:rFonts w:ascii="Arial" w:hAnsi="Arial" w:cs="Arial"/>
          <w:sz w:val="20"/>
          <w:szCs w:val="20"/>
        </w:rPr>
        <w:t>Yvonne bedankt alle aanwezigen voor de aanwezigheid en de input.</w:t>
      </w:r>
      <w:r w:rsidR="00516BD8">
        <w:rPr>
          <w:rFonts w:ascii="Arial" w:hAnsi="Arial" w:cs="Arial"/>
          <w:sz w:val="20"/>
          <w:szCs w:val="20"/>
        </w:rPr>
        <w:t xml:space="preserve"> </w:t>
      </w:r>
      <w:r w:rsidRPr="00A25B41">
        <w:rPr>
          <w:rFonts w:ascii="Arial" w:hAnsi="Arial" w:cs="Arial"/>
          <w:sz w:val="20"/>
          <w:szCs w:val="20"/>
        </w:rPr>
        <w:t>De link voor de evaluatie wordt naar alle aanwezigen gestuurd</w:t>
      </w:r>
      <w:r w:rsidR="00516BD8">
        <w:rPr>
          <w:rFonts w:ascii="Arial" w:hAnsi="Arial" w:cs="Arial"/>
          <w:sz w:val="20"/>
          <w:szCs w:val="20"/>
        </w:rPr>
        <w:t>.</w:t>
      </w:r>
    </w:p>
    <w:p w:rsidR="00A25B41" w:rsidRDefault="00A25B41" w:rsidP="000765FF">
      <w:pPr>
        <w:spacing w:line="360" w:lineRule="auto"/>
        <w:ind w:left="4968" w:hanging="2124"/>
        <w:rPr>
          <w:rFonts w:ascii="Arial" w:hAnsi="Arial" w:cs="Arial"/>
          <w:b/>
          <w:sz w:val="20"/>
          <w:szCs w:val="20"/>
        </w:rPr>
      </w:pPr>
    </w:p>
    <w:p w:rsidR="00A25B41" w:rsidRDefault="00A25B41" w:rsidP="00516BD8">
      <w:pPr>
        <w:spacing w:line="360" w:lineRule="auto"/>
        <w:rPr>
          <w:rFonts w:ascii="Arial" w:hAnsi="Arial" w:cs="Arial"/>
          <w:b/>
          <w:sz w:val="20"/>
          <w:szCs w:val="20"/>
        </w:rPr>
      </w:pPr>
      <w:r>
        <w:rPr>
          <w:rFonts w:ascii="Arial" w:hAnsi="Arial" w:cs="Arial"/>
          <w:b/>
          <w:sz w:val="20"/>
          <w:szCs w:val="20"/>
        </w:rPr>
        <w:t>Symposia:</w:t>
      </w:r>
    </w:p>
    <w:p w:rsidR="00516BD8" w:rsidRDefault="00A25B41" w:rsidP="00516BD8">
      <w:pPr>
        <w:spacing w:line="360" w:lineRule="auto"/>
        <w:rPr>
          <w:rFonts w:ascii="Arial" w:hAnsi="Arial" w:cs="Arial"/>
          <w:sz w:val="20"/>
          <w:szCs w:val="20"/>
        </w:rPr>
      </w:pPr>
      <w:r w:rsidRPr="00A25B41">
        <w:rPr>
          <w:rFonts w:ascii="Arial" w:hAnsi="Arial" w:cs="Arial"/>
          <w:sz w:val="20"/>
          <w:szCs w:val="20"/>
        </w:rPr>
        <w:t>11 april, "Wondzorg in de pediatrie", Radboud UMC Nijmegen</w:t>
      </w:r>
    </w:p>
    <w:p w:rsidR="00A25B41" w:rsidRPr="00516BD8" w:rsidRDefault="00A25B41" w:rsidP="00516BD8">
      <w:pPr>
        <w:spacing w:line="360" w:lineRule="auto"/>
        <w:rPr>
          <w:rFonts w:ascii="Arial" w:hAnsi="Arial" w:cs="Arial"/>
          <w:sz w:val="20"/>
          <w:szCs w:val="20"/>
          <w:lang w:val="en-US"/>
        </w:rPr>
      </w:pPr>
      <w:r w:rsidRPr="000765FF">
        <w:rPr>
          <w:rFonts w:ascii="Arial" w:hAnsi="Arial" w:cs="Arial"/>
          <w:sz w:val="20"/>
          <w:szCs w:val="20"/>
          <w:lang w:val="en-US"/>
        </w:rPr>
        <w:t>3-5 mei, EWMA, Amsterdam</w:t>
      </w:r>
    </w:p>
    <w:p w:rsidR="00A25B41" w:rsidRPr="000765FF" w:rsidRDefault="00A25B41" w:rsidP="00516BD8">
      <w:pPr>
        <w:spacing w:line="360" w:lineRule="auto"/>
        <w:rPr>
          <w:rFonts w:ascii="Arial" w:hAnsi="Arial" w:cs="Arial"/>
          <w:sz w:val="20"/>
          <w:szCs w:val="20"/>
          <w:lang w:val="en-US"/>
        </w:rPr>
      </w:pPr>
      <w:r w:rsidRPr="000765FF">
        <w:rPr>
          <w:rFonts w:ascii="Arial" w:hAnsi="Arial" w:cs="Arial"/>
          <w:sz w:val="20"/>
          <w:szCs w:val="20"/>
          <w:lang w:val="en-US"/>
        </w:rPr>
        <w:t>20-21 juni, WCICT: From Innovations to Clinical Trials, Manchester</w:t>
      </w:r>
    </w:p>
    <w:p w:rsidR="00A25B41" w:rsidRPr="00A25B41" w:rsidRDefault="00A25B41" w:rsidP="00516BD8">
      <w:pPr>
        <w:spacing w:line="360" w:lineRule="auto"/>
        <w:rPr>
          <w:rFonts w:ascii="Arial" w:hAnsi="Arial" w:cs="Arial"/>
          <w:sz w:val="20"/>
          <w:szCs w:val="20"/>
        </w:rPr>
      </w:pPr>
      <w:r w:rsidRPr="00A25B41">
        <w:rPr>
          <w:rFonts w:ascii="Arial" w:hAnsi="Arial" w:cs="Arial"/>
          <w:sz w:val="20"/>
          <w:szCs w:val="20"/>
        </w:rPr>
        <w:t>20-22 sept, EPUAP, Belfast</w:t>
      </w:r>
    </w:p>
    <w:p w:rsidR="00A25B41" w:rsidRPr="00A25B41" w:rsidRDefault="00A25B41" w:rsidP="00516BD8">
      <w:pPr>
        <w:spacing w:line="360" w:lineRule="auto"/>
        <w:rPr>
          <w:rFonts w:ascii="Arial" w:hAnsi="Arial" w:cs="Arial"/>
          <w:sz w:val="20"/>
          <w:szCs w:val="20"/>
        </w:rPr>
      </w:pPr>
      <w:r w:rsidRPr="00A25B41">
        <w:rPr>
          <w:rFonts w:ascii="Arial" w:hAnsi="Arial" w:cs="Arial"/>
          <w:sz w:val="20"/>
          <w:szCs w:val="20"/>
        </w:rPr>
        <w:t>12 okt, “ goede wondzorg, wat is dat?, Ede</w:t>
      </w:r>
    </w:p>
    <w:p w:rsidR="00CF68B2" w:rsidRPr="00F71EDB" w:rsidRDefault="00A25B41" w:rsidP="00516BD8">
      <w:pPr>
        <w:spacing w:line="360" w:lineRule="auto"/>
        <w:rPr>
          <w:rFonts w:ascii="Arial" w:hAnsi="Arial" w:cs="Arial"/>
          <w:b/>
          <w:sz w:val="20"/>
          <w:szCs w:val="20"/>
        </w:rPr>
      </w:pPr>
      <w:r w:rsidRPr="00A25B41">
        <w:rPr>
          <w:rFonts w:ascii="Arial" w:hAnsi="Arial" w:cs="Arial"/>
          <w:sz w:val="20"/>
          <w:szCs w:val="20"/>
        </w:rPr>
        <w:t>28 nov.  WCS congres 1 dag, "Grenzeloze wondzorg" Utrecht</w:t>
      </w:r>
      <w:r w:rsidR="00CF68B2" w:rsidRPr="00F71EDB">
        <w:rPr>
          <w:rFonts w:ascii="Arial" w:hAnsi="Arial" w:cs="Arial"/>
          <w:b/>
          <w:sz w:val="20"/>
          <w:szCs w:val="20"/>
        </w:rPr>
        <w:t xml:space="preserve">  </w:t>
      </w:r>
      <w:r w:rsidR="00CF68B2" w:rsidRPr="00F71EDB">
        <w:rPr>
          <w:rFonts w:ascii="Arial" w:hAnsi="Arial" w:cs="Arial"/>
          <w:b/>
          <w:sz w:val="20"/>
          <w:szCs w:val="20"/>
        </w:rPr>
        <w:tab/>
      </w:r>
    </w:p>
    <w:p w:rsidR="00A25B41" w:rsidRDefault="00A25B41" w:rsidP="000765FF">
      <w:pPr>
        <w:tabs>
          <w:tab w:val="left" w:pos="3960"/>
        </w:tabs>
        <w:spacing w:line="360" w:lineRule="auto"/>
        <w:ind w:left="2844"/>
        <w:rPr>
          <w:rFonts w:ascii="Arial" w:hAnsi="Arial" w:cs="Arial"/>
          <w:sz w:val="20"/>
          <w:szCs w:val="20"/>
        </w:rPr>
      </w:pPr>
    </w:p>
    <w:p w:rsidR="00516BD8" w:rsidRDefault="00516BD8" w:rsidP="00516BD8">
      <w:pPr>
        <w:tabs>
          <w:tab w:val="left" w:pos="3960"/>
        </w:tabs>
        <w:spacing w:line="360" w:lineRule="auto"/>
        <w:rPr>
          <w:rFonts w:ascii="Arial" w:hAnsi="Arial" w:cs="Arial"/>
          <w:sz w:val="20"/>
          <w:szCs w:val="20"/>
        </w:rPr>
      </w:pPr>
    </w:p>
    <w:p w:rsidR="00516BD8" w:rsidRDefault="00516BD8" w:rsidP="00516BD8">
      <w:pPr>
        <w:tabs>
          <w:tab w:val="left" w:pos="3960"/>
        </w:tabs>
        <w:spacing w:line="360" w:lineRule="auto"/>
        <w:rPr>
          <w:rFonts w:ascii="Arial" w:hAnsi="Arial" w:cs="Arial"/>
          <w:sz w:val="20"/>
          <w:szCs w:val="20"/>
        </w:rPr>
      </w:pPr>
    </w:p>
    <w:p w:rsidR="007F4256" w:rsidRDefault="007F4256" w:rsidP="00516BD8">
      <w:pPr>
        <w:pStyle w:val="Normaalweb"/>
        <w:spacing w:before="0" w:beforeAutospacing="0" w:after="0" w:afterAutospacing="0"/>
      </w:pPr>
    </w:p>
    <w:sectPr w:rsidR="007F4256" w:rsidSect="00261D30">
      <w:type w:val="continuous"/>
      <w:pgSz w:w="11907" w:h="16840" w:code="9"/>
      <w:pgMar w:top="1438" w:right="1588" w:bottom="0" w:left="2098" w:header="1418"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CE2" w:rsidRDefault="00351CE2">
      <w:r>
        <w:separator/>
      </w:r>
    </w:p>
  </w:endnote>
  <w:endnote w:type="continuationSeparator" w:id="0">
    <w:p w:rsidR="00351CE2" w:rsidRDefault="0035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CE2" w:rsidRDefault="00351CE2">
      <w:r>
        <w:separator/>
      </w:r>
    </w:p>
  </w:footnote>
  <w:footnote w:type="continuationSeparator" w:id="0">
    <w:p w:rsidR="00351CE2" w:rsidRDefault="00351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623"/>
    <w:multiLevelType w:val="multilevel"/>
    <w:tmpl w:val="82824976"/>
    <w:lvl w:ilvl="0">
      <w:start w:val="20"/>
      <w:numFmt w:val="decimal"/>
      <w:lvlText w:val="%1.0"/>
      <w:lvlJc w:val="left"/>
      <w:pPr>
        <w:ind w:left="540" w:hanging="540"/>
      </w:pPr>
      <w:rPr>
        <w:rFonts w:cs="Times New Roman" w:hint="default"/>
      </w:rPr>
    </w:lvl>
    <w:lvl w:ilvl="1">
      <w:start w:val="1"/>
      <w:numFmt w:val="decimalZero"/>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 w15:restartNumberingAfterBreak="0">
    <w:nsid w:val="2E5F2EE1"/>
    <w:multiLevelType w:val="hybridMultilevel"/>
    <w:tmpl w:val="7A7A0DCA"/>
    <w:lvl w:ilvl="0" w:tplc="B6A800A0">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2" w15:restartNumberingAfterBreak="0">
    <w:nsid w:val="3BB95A0F"/>
    <w:multiLevelType w:val="hybridMultilevel"/>
    <w:tmpl w:val="DED2D868"/>
    <w:lvl w:ilvl="0" w:tplc="2A0EDEDE">
      <w:numFmt w:val="decimal"/>
      <w:lvlText w:val="%1"/>
      <w:lvlJc w:val="left"/>
      <w:pPr>
        <w:tabs>
          <w:tab w:val="num" w:pos="780"/>
        </w:tabs>
        <w:ind w:left="780" w:hanging="360"/>
      </w:pPr>
      <w:rPr>
        <w:rFonts w:cs="Times New Roman" w:hint="default"/>
      </w:rPr>
    </w:lvl>
    <w:lvl w:ilvl="1" w:tplc="BE44B8D6">
      <w:start w:val="14"/>
      <w:numFmt w:val="bullet"/>
      <w:lvlText w:val=""/>
      <w:lvlJc w:val="left"/>
      <w:pPr>
        <w:tabs>
          <w:tab w:val="num" w:pos="1500"/>
        </w:tabs>
        <w:ind w:left="1500" w:hanging="360"/>
      </w:pPr>
      <w:rPr>
        <w:rFonts w:ascii="Symbol" w:eastAsia="Times New Roman" w:hAnsi="Symbol" w:hint="default"/>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3" w15:restartNumberingAfterBreak="0">
    <w:nsid w:val="4394489D"/>
    <w:multiLevelType w:val="multilevel"/>
    <w:tmpl w:val="F0E658EC"/>
    <w:lvl w:ilvl="0">
      <w:start w:val="20"/>
      <w:numFmt w:val="decimal"/>
      <w:lvlText w:val="%1.0"/>
      <w:lvlJc w:val="left"/>
      <w:pPr>
        <w:ind w:left="540" w:hanging="540"/>
      </w:pPr>
      <w:rPr>
        <w:rFonts w:cs="Times New Roman" w:hint="default"/>
      </w:rPr>
    </w:lvl>
    <w:lvl w:ilvl="1">
      <w:start w:val="1"/>
      <w:numFmt w:val="decimalZero"/>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 w15:restartNumberingAfterBreak="0">
    <w:nsid w:val="464F7F69"/>
    <w:multiLevelType w:val="multilevel"/>
    <w:tmpl w:val="70E2FD5E"/>
    <w:lvl w:ilvl="0">
      <w:start w:val="19"/>
      <w:numFmt w:val="decimal"/>
      <w:lvlText w:val="%1"/>
      <w:lvlJc w:val="left"/>
      <w:pPr>
        <w:tabs>
          <w:tab w:val="num" w:pos="1440"/>
        </w:tabs>
        <w:ind w:left="1440" w:hanging="1440"/>
      </w:pPr>
      <w:rPr>
        <w:rFonts w:cs="Times New Roman" w:hint="default"/>
      </w:rPr>
    </w:lvl>
    <w:lvl w:ilvl="1">
      <w:start w:val="45"/>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4C9541BD"/>
    <w:multiLevelType w:val="hybridMultilevel"/>
    <w:tmpl w:val="1ED65116"/>
    <w:lvl w:ilvl="0" w:tplc="0E7E6BBA">
      <w:numFmt w:val="decimal"/>
      <w:lvlText w:val="%1"/>
      <w:lvlJc w:val="left"/>
      <w:pPr>
        <w:ind w:left="780" w:hanging="360"/>
      </w:pPr>
      <w:rPr>
        <w:rFonts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6" w15:restartNumberingAfterBreak="0">
    <w:nsid w:val="59277322"/>
    <w:multiLevelType w:val="multilevel"/>
    <w:tmpl w:val="851C15E0"/>
    <w:lvl w:ilvl="0">
      <w:start w:val="20"/>
      <w:numFmt w:val="decimal"/>
      <w:lvlText w:val="%1.0"/>
      <w:lvlJc w:val="left"/>
      <w:pPr>
        <w:ind w:left="540" w:hanging="540"/>
      </w:pPr>
      <w:rPr>
        <w:rFonts w:cs="Times New Roman" w:hint="default"/>
      </w:rPr>
    </w:lvl>
    <w:lvl w:ilvl="1">
      <w:start w:val="1"/>
      <w:numFmt w:val="decimalZero"/>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7" w15:restartNumberingAfterBreak="0">
    <w:nsid w:val="646D7263"/>
    <w:multiLevelType w:val="hybridMultilevel"/>
    <w:tmpl w:val="195C29EA"/>
    <w:lvl w:ilvl="0" w:tplc="C8BC469A">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num w:numId="1">
    <w:abstractNumId w:val="4"/>
  </w:num>
  <w:num w:numId="2">
    <w:abstractNumId w:val="7"/>
  </w:num>
  <w:num w:numId="3">
    <w:abstractNumId w:val="1"/>
  </w:num>
  <w:num w:numId="4">
    <w:abstractNumId w:val="2"/>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35"/>
    <w:rsid w:val="000049ED"/>
    <w:rsid w:val="00006F12"/>
    <w:rsid w:val="00024612"/>
    <w:rsid w:val="00027E5F"/>
    <w:rsid w:val="00057C59"/>
    <w:rsid w:val="000638DA"/>
    <w:rsid w:val="000642CF"/>
    <w:rsid w:val="00074DBA"/>
    <w:rsid w:val="000765FF"/>
    <w:rsid w:val="000B1D4C"/>
    <w:rsid w:val="000C6367"/>
    <w:rsid w:val="000D08B2"/>
    <w:rsid w:val="000E2D91"/>
    <w:rsid w:val="000E6E2F"/>
    <w:rsid w:val="000F67F6"/>
    <w:rsid w:val="0010575E"/>
    <w:rsid w:val="00154E50"/>
    <w:rsid w:val="00156DAB"/>
    <w:rsid w:val="001629D1"/>
    <w:rsid w:val="0018255B"/>
    <w:rsid w:val="00190556"/>
    <w:rsid w:val="0019426E"/>
    <w:rsid w:val="001A6256"/>
    <w:rsid w:val="001A7667"/>
    <w:rsid w:val="001B1D0B"/>
    <w:rsid w:val="001B3DAD"/>
    <w:rsid w:val="001C2FE7"/>
    <w:rsid w:val="001C552E"/>
    <w:rsid w:val="001D0326"/>
    <w:rsid w:val="0022290F"/>
    <w:rsid w:val="00224161"/>
    <w:rsid w:val="002321ED"/>
    <w:rsid w:val="002546E9"/>
    <w:rsid w:val="002574C1"/>
    <w:rsid w:val="00261D30"/>
    <w:rsid w:val="00267D41"/>
    <w:rsid w:val="00282316"/>
    <w:rsid w:val="00285AD8"/>
    <w:rsid w:val="002A572B"/>
    <w:rsid w:val="002C4952"/>
    <w:rsid w:val="002C4EE3"/>
    <w:rsid w:val="002C5615"/>
    <w:rsid w:val="002D5FC6"/>
    <w:rsid w:val="002D798A"/>
    <w:rsid w:val="002F52BB"/>
    <w:rsid w:val="002F5689"/>
    <w:rsid w:val="00303438"/>
    <w:rsid w:val="00305D65"/>
    <w:rsid w:val="00333ACF"/>
    <w:rsid w:val="00343C4B"/>
    <w:rsid w:val="003464F1"/>
    <w:rsid w:val="0035016C"/>
    <w:rsid w:val="00351CE2"/>
    <w:rsid w:val="00351FF1"/>
    <w:rsid w:val="003520F4"/>
    <w:rsid w:val="00357D99"/>
    <w:rsid w:val="003B0DAC"/>
    <w:rsid w:val="003B3FDC"/>
    <w:rsid w:val="003D41F8"/>
    <w:rsid w:val="003F023B"/>
    <w:rsid w:val="003F195B"/>
    <w:rsid w:val="003F7A9C"/>
    <w:rsid w:val="004060D3"/>
    <w:rsid w:val="00406D15"/>
    <w:rsid w:val="0041392B"/>
    <w:rsid w:val="004142EF"/>
    <w:rsid w:val="00423558"/>
    <w:rsid w:val="0045593A"/>
    <w:rsid w:val="00461755"/>
    <w:rsid w:val="004713E0"/>
    <w:rsid w:val="0049459F"/>
    <w:rsid w:val="004A3602"/>
    <w:rsid w:val="004A5D9C"/>
    <w:rsid w:val="004B6411"/>
    <w:rsid w:val="004C0AC0"/>
    <w:rsid w:val="004C42BD"/>
    <w:rsid w:val="00504A76"/>
    <w:rsid w:val="00516BD8"/>
    <w:rsid w:val="005175F2"/>
    <w:rsid w:val="0053023E"/>
    <w:rsid w:val="00555C61"/>
    <w:rsid w:val="00557992"/>
    <w:rsid w:val="005613F4"/>
    <w:rsid w:val="005615E5"/>
    <w:rsid w:val="005855BB"/>
    <w:rsid w:val="00585757"/>
    <w:rsid w:val="0059086C"/>
    <w:rsid w:val="005942B1"/>
    <w:rsid w:val="005A07C7"/>
    <w:rsid w:val="005A4AC5"/>
    <w:rsid w:val="005A5800"/>
    <w:rsid w:val="005C2EAE"/>
    <w:rsid w:val="005C5F2C"/>
    <w:rsid w:val="005D14BA"/>
    <w:rsid w:val="005D6AD8"/>
    <w:rsid w:val="005E1C0F"/>
    <w:rsid w:val="00601AFE"/>
    <w:rsid w:val="00613165"/>
    <w:rsid w:val="00671A48"/>
    <w:rsid w:val="00672D67"/>
    <w:rsid w:val="006741F7"/>
    <w:rsid w:val="006941C3"/>
    <w:rsid w:val="006A6DAC"/>
    <w:rsid w:val="006B0304"/>
    <w:rsid w:val="006C313C"/>
    <w:rsid w:val="006C3E42"/>
    <w:rsid w:val="006E4D09"/>
    <w:rsid w:val="006F11C1"/>
    <w:rsid w:val="006F53B6"/>
    <w:rsid w:val="0070075D"/>
    <w:rsid w:val="00716BF7"/>
    <w:rsid w:val="0073235F"/>
    <w:rsid w:val="00732369"/>
    <w:rsid w:val="00734775"/>
    <w:rsid w:val="007350A3"/>
    <w:rsid w:val="00750F52"/>
    <w:rsid w:val="00767B43"/>
    <w:rsid w:val="00773374"/>
    <w:rsid w:val="00787D7C"/>
    <w:rsid w:val="00797F7F"/>
    <w:rsid w:val="007C2DD2"/>
    <w:rsid w:val="007C322A"/>
    <w:rsid w:val="007C7B50"/>
    <w:rsid w:val="007D2552"/>
    <w:rsid w:val="007F4256"/>
    <w:rsid w:val="00800796"/>
    <w:rsid w:val="0081243E"/>
    <w:rsid w:val="0083125A"/>
    <w:rsid w:val="008312E9"/>
    <w:rsid w:val="00843D49"/>
    <w:rsid w:val="00846EC5"/>
    <w:rsid w:val="008525F1"/>
    <w:rsid w:val="0085695E"/>
    <w:rsid w:val="00864381"/>
    <w:rsid w:val="00876637"/>
    <w:rsid w:val="00882AF3"/>
    <w:rsid w:val="0088702E"/>
    <w:rsid w:val="008C000C"/>
    <w:rsid w:val="008C750A"/>
    <w:rsid w:val="008D4BEA"/>
    <w:rsid w:val="00903FB3"/>
    <w:rsid w:val="00906EE6"/>
    <w:rsid w:val="00932C48"/>
    <w:rsid w:val="00942DE3"/>
    <w:rsid w:val="009433B8"/>
    <w:rsid w:val="00945511"/>
    <w:rsid w:val="009619B6"/>
    <w:rsid w:val="0098408B"/>
    <w:rsid w:val="009B29E0"/>
    <w:rsid w:val="009D2613"/>
    <w:rsid w:val="009D3734"/>
    <w:rsid w:val="009E0D38"/>
    <w:rsid w:val="009E3FCB"/>
    <w:rsid w:val="00A0240B"/>
    <w:rsid w:val="00A0440B"/>
    <w:rsid w:val="00A075E2"/>
    <w:rsid w:val="00A14203"/>
    <w:rsid w:val="00A236C1"/>
    <w:rsid w:val="00A25B41"/>
    <w:rsid w:val="00A26880"/>
    <w:rsid w:val="00A56052"/>
    <w:rsid w:val="00A654B0"/>
    <w:rsid w:val="00A76000"/>
    <w:rsid w:val="00A82735"/>
    <w:rsid w:val="00A8305F"/>
    <w:rsid w:val="00AB76BD"/>
    <w:rsid w:val="00AB7D37"/>
    <w:rsid w:val="00AE65C2"/>
    <w:rsid w:val="00AE6D9A"/>
    <w:rsid w:val="00B007F3"/>
    <w:rsid w:val="00B00C02"/>
    <w:rsid w:val="00B01DC4"/>
    <w:rsid w:val="00B046E5"/>
    <w:rsid w:val="00B077CD"/>
    <w:rsid w:val="00B11B73"/>
    <w:rsid w:val="00B146AC"/>
    <w:rsid w:val="00B25CF1"/>
    <w:rsid w:val="00B30617"/>
    <w:rsid w:val="00B34331"/>
    <w:rsid w:val="00B3442D"/>
    <w:rsid w:val="00B37190"/>
    <w:rsid w:val="00B4582E"/>
    <w:rsid w:val="00B468B3"/>
    <w:rsid w:val="00B52E5C"/>
    <w:rsid w:val="00B87DD4"/>
    <w:rsid w:val="00B96536"/>
    <w:rsid w:val="00BD76F4"/>
    <w:rsid w:val="00BF230B"/>
    <w:rsid w:val="00BF31DE"/>
    <w:rsid w:val="00C065B7"/>
    <w:rsid w:val="00C10B11"/>
    <w:rsid w:val="00C1431E"/>
    <w:rsid w:val="00C16118"/>
    <w:rsid w:val="00C20959"/>
    <w:rsid w:val="00C21A01"/>
    <w:rsid w:val="00C32FC7"/>
    <w:rsid w:val="00C7593A"/>
    <w:rsid w:val="00C91D25"/>
    <w:rsid w:val="00C9292B"/>
    <w:rsid w:val="00C94C67"/>
    <w:rsid w:val="00CC5251"/>
    <w:rsid w:val="00CD25F4"/>
    <w:rsid w:val="00CD2A00"/>
    <w:rsid w:val="00CD6278"/>
    <w:rsid w:val="00CF205A"/>
    <w:rsid w:val="00CF3EA9"/>
    <w:rsid w:val="00CF68B2"/>
    <w:rsid w:val="00D02617"/>
    <w:rsid w:val="00D3714A"/>
    <w:rsid w:val="00D43233"/>
    <w:rsid w:val="00D45B28"/>
    <w:rsid w:val="00D45F04"/>
    <w:rsid w:val="00D66893"/>
    <w:rsid w:val="00DB1260"/>
    <w:rsid w:val="00DB794E"/>
    <w:rsid w:val="00DC5EBB"/>
    <w:rsid w:val="00DE371D"/>
    <w:rsid w:val="00DE441A"/>
    <w:rsid w:val="00DE4CA9"/>
    <w:rsid w:val="00DF55B1"/>
    <w:rsid w:val="00E0576F"/>
    <w:rsid w:val="00E1002B"/>
    <w:rsid w:val="00E1590A"/>
    <w:rsid w:val="00E15F46"/>
    <w:rsid w:val="00E204BB"/>
    <w:rsid w:val="00E2133A"/>
    <w:rsid w:val="00E22C72"/>
    <w:rsid w:val="00E231A9"/>
    <w:rsid w:val="00E3258B"/>
    <w:rsid w:val="00E33A99"/>
    <w:rsid w:val="00E508C0"/>
    <w:rsid w:val="00E52654"/>
    <w:rsid w:val="00E55DEE"/>
    <w:rsid w:val="00E644DA"/>
    <w:rsid w:val="00E77B57"/>
    <w:rsid w:val="00E85F97"/>
    <w:rsid w:val="00E86058"/>
    <w:rsid w:val="00E8710F"/>
    <w:rsid w:val="00E93CEE"/>
    <w:rsid w:val="00EC1AA8"/>
    <w:rsid w:val="00EC6ADD"/>
    <w:rsid w:val="00EC7D40"/>
    <w:rsid w:val="00ED0ACC"/>
    <w:rsid w:val="00ED11D1"/>
    <w:rsid w:val="00EE0DA1"/>
    <w:rsid w:val="00EF19EB"/>
    <w:rsid w:val="00F028BC"/>
    <w:rsid w:val="00F244DC"/>
    <w:rsid w:val="00F271DF"/>
    <w:rsid w:val="00F36458"/>
    <w:rsid w:val="00F47CC0"/>
    <w:rsid w:val="00F5322C"/>
    <w:rsid w:val="00F677D8"/>
    <w:rsid w:val="00F71EDB"/>
    <w:rsid w:val="00F744CB"/>
    <w:rsid w:val="00F80A5C"/>
    <w:rsid w:val="00F81DBC"/>
    <w:rsid w:val="00F935C4"/>
    <w:rsid w:val="00F95586"/>
    <w:rsid w:val="00F95E2A"/>
    <w:rsid w:val="00FA6CDC"/>
    <w:rsid w:val="00FB43C7"/>
    <w:rsid w:val="00FC7D95"/>
    <w:rsid w:val="00FD6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0A24E2"/>
  <w15:docId w15:val="{BA595F2B-A67B-4123-96AE-66E1F735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43D49"/>
    <w:rPr>
      <w:sz w:val="24"/>
      <w:szCs w:val="24"/>
      <w:lang w:eastAsia="en-US"/>
    </w:rPr>
  </w:style>
  <w:style w:type="paragraph" w:styleId="Kop1">
    <w:name w:val="heading 1"/>
    <w:basedOn w:val="Standaard"/>
    <w:next w:val="Standaard"/>
    <w:link w:val="Kop1Char"/>
    <w:uiPriority w:val="99"/>
    <w:qFormat/>
    <w:rsid w:val="00843D49"/>
    <w:pPr>
      <w:keepNext/>
      <w:tabs>
        <w:tab w:val="left" w:pos="3960"/>
      </w:tabs>
      <w:outlineLvl w:val="0"/>
    </w:pPr>
    <w:rPr>
      <w:b/>
      <w:bCs/>
    </w:rPr>
  </w:style>
  <w:style w:type="paragraph" w:styleId="Kop2">
    <w:name w:val="heading 2"/>
    <w:basedOn w:val="Standaard"/>
    <w:next w:val="Standaard"/>
    <w:link w:val="Kop2Char"/>
    <w:uiPriority w:val="99"/>
    <w:qFormat/>
    <w:rsid w:val="00843D49"/>
    <w:pPr>
      <w:keepNext/>
      <w:jc w:val="center"/>
      <w:outlineLvl w:val="1"/>
    </w:pPr>
    <w:rPr>
      <w:b/>
      <w:bCs/>
      <w:sz w:val="28"/>
      <w:szCs w:val="28"/>
      <w:u w:val="single"/>
      <w:lang w:val="en-US"/>
    </w:rPr>
  </w:style>
  <w:style w:type="paragraph" w:styleId="Kop3">
    <w:name w:val="heading 3"/>
    <w:basedOn w:val="Standaard"/>
    <w:next w:val="Standaard"/>
    <w:link w:val="Kop3Char"/>
    <w:uiPriority w:val="99"/>
    <w:qFormat/>
    <w:rsid w:val="00843D49"/>
    <w:pPr>
      <w:keepNext/>
      <w:jc w:val="center"/>
      <w:outlineLvl w:val="2"/>
    </w:pPr>
    <w:rPr>
      <w:b/>
      <w:bCs/>
      <w:sz w:val="36"/>
      <w:szCs w:val="36"/>
      <w:lang w:val="nl-BE"/>
    </w:rPr>
  </w:style>
  <w:style w:type="paragraph" w:styleId="Kop4">
    <w:name w:val="heading 4"/>
    <w:basedOn w:val="Standaard"/>
    <w:next w:val="Standaard"/>
    <w:link w:val="Kop4Char"/>
    <w:uiPriority w:val="99"/>
    <w:qFormat/>
    <w:rsid w:val="00843D49"/>
    <w:pPr>
      <w:keepNext/>
      <w:outlineLvl w:val="3"/>
    </w:pPr>
    <w:rPr>
      <w:b/>
      <w:bCs/>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5A4AC5"/>
    <w:rPr>
      <w:rFonts w:ascii="Cambria" w:eastAsia="SimSun" w:hAnsi="Cambria" w:cs="Cambria"/>
      <w:b/>
      <w:bCs/>
      <w:kern w:val="32"/>
      <w:sz w:val="32"/>
      <w:szCs w:val="32"/>
      <w:lang w:val="nl-NL" w:eastAsia="en-US"/>
    </w:rPr>
  </w:style>
  <w:style w:type="character" w:customStyle="1" w:styleId="Kop2Char">
    <w:name w:val="Kop 2 Char"/>
    <w:basedOn w:val="Standaardalinea-lettertype"/>
    <w:link w:val="Kop2"/>
    <w:uiPriority w:val="99"/>
    <w:semiHidden/>
    <w:locked/>
    <w:rsid w:val="005A4AC5"/>
    <w:rPr>
      <w:rFonts w:ascii="Cambria" w:eastAsia="SimSun" w:hAnsi="Cambria" w:cs="Cambria"/>
      <w:b/>
      <w:bCs/>
      <w:i/>
      <w:iCs/>
      <w:sz w:val="28"/>
      <w:szCs w:val="28"/>
      <w:lang w:val="nl-NL" w:eastAsia="en-US"/>
    </w:rPr>
  </w:style>
  <w:style w:type="character" w:customStyle="1" w:styleId="Kop3Char">
    <w:name w:val="Kop 3 Char"/>
    <w:basedOn w:val="Standaardalinea-lettertype"/>
    <w:link w:val="Kop3"/>
    <w:uiPriority w:val="99"/>
    <w:semiHidden/>
    <w:locked/>
    <w:rsid w:val="005A4AC5"/>
    <w:rPr>
      <w:rFonts w:ascii="Cambria" w:eastAsia="SimSun" w:hAnsi="Cambria" w:cs="Cambria"/>
      <w:b/>
      <w:bCs/>
      <w:sz w:val="26"/>
      <w:szCs w:val="26"/>
      <w:lang w:val="nl-NL" w:eastAsia="en-US"/>
    </w:rPr>
  </w:style>
  <w:style w:type="character" w:customStyle="1" w:styleId="Kop4Char">
    <w:name w:val="Kop 4 Char"/>
    <w:basedOn w:val="Standaardalinea-lettertype"/>
    <w:link w:val="Kop4"/>
    <w:uiPriority w:val="99"/>
    <w:semiHidden/>
    <w:locked/>
    <w:rsid w:val="005A4AC5"/>
    <w:rPr>
      <w:rFonts w:ascii="Calibri" w:eastAsia="SimSun" w:hAnsi="Calibri" w:cs="Calibri"/>
      <w:b/>
      <w:bCs/>
      <w:sz w:val="28"/>
      <w:szCs w:val="28"/>
      <w:lang w:val="nl-NL" w:eastAsia="en-US"/>
    </w:rPr>
  </w:style>
  <w:style w:type="character" w:styleId="Hyperlink">
    <w:name w:val="Hyperlink"/>
    <w:basedOn w:val="Standaardalinea-lettertype"/>
    <w:uiPriority w:val="99"/>
    <w:rsid w:val="00843D49"/>
    <w:rPr>
      <w:rFonts w:cs="Times New Roman"/>
      <w:color w:val="0000FF"/>
      <w:u w:val="single"/>
    </w:rPr>
  </w:style>
  <w:style w:type="paragraph" w:styleId="Koptekst">
    <w:name w:val="header"/>
    <w:basedOn w:val="Standaard"/>
    <w:link w:val="KoptekstChar"/>
    <w:uiPriority w:val="99"/>
    <w:rsid w:val="00843D49"/>
    <w:pPr>
      <w:tabs>
        <w:tab w:val="center" w:pos="4320"/>
        <w:tab w:val="right" w:pos="8640"/>
      </w:tabs>
    </w:pPr>
  </w:style>
  <w:style w:type="character" w:customStyle="1" w:styleId="KoptekstChar">
    <w:name w:val="Koptekst Char"/>
    <w:basedOn w:val="Standaardalinea-lettertype"/>
    <w:link w:val="Koptekst"/>
    <w:uiPriority w:val="99"/>
    <w:semiHidden/>
    <w:locked/>
    <w:rsid w:val="005A4AC5"/>
    <w:rPr>
      <w:rFonts w:cs="Times New Roman"/>
      <w:sz w:val="24"/>
      <w:szCs w:val="24"/>
      <w:lang w:val="nl-NL" w:eastAsia="en-US"/>
    </w:rPr>
  </w:style>
  <w:style w:type="paragraph" w:styleId="Voettekst">
    <w:name w:val="footer"/>
    <w:basedOn w:val="Standaard"/>
    <w:link w:val="VoettekstChar"/>
    <w:uiPriority w:val="99"/>
    <w:rsid w:val="00843D49"/>
    <w:pPr>
      <w:tabs>
        <w:tab w:val="center" w:pos="4320"/>
        <w:tab w:val="right" w:pos="8640"/>
      </w:tabs>
    </w:pPr>
  </w:style>
  <w:style w:type="character" w:customStyle="1" w:styleId="VoettekstChar">
    <w:name w:val="Voettekst Char"/>
    <w:basedOn w:val="Standaardalinea-lettertype"/>
    <w:link w:val="Voettekst"/>
    <w:uiPriority w:val="99"/>
    <w:semiHidden/>
    <w:locked/>
    <w:rsid w:val="005A4AC5"/>
    <w:rPr>
      <w:rFonts w:cs="Times New Roman"/>
      <w:sz w:val="24"/>
      <w:szCs w:val="24"/>
      <w:lang w:val="nl-NL" w:eastAsia="en-US"/>
    </w:rPr>
  </w:style>
  <w:style w:type="character" w:styleId="GevolgdeHyperlink">
    <w:name w:val="FollowedHyperlink"/>
    <w:basedOn w:val="Standaardalinea-lettertype"/>
    <w:uiPriority w:val="99"/>
    <w:rsid w:val="00843D49"/>
    <w:rPr>
      <w:rFonts w:cs="Times New Roman"/>
      <w:color w:val="800080"/>
      <w:u w:val="single"/>
    </w:rPr>
  </w:style>
  <w:style w:type="character" w:styleId="Paginanummer">
    <w:name w:val="page number"/>
    <w:basedOn w:val="Standaardalinea-lettertype"/>
    <w:uiPriority w:val="99"/>
    <w:rsid w:val="00843D49"/>
    <w:rPr>
      <w:rFonts w:cs="Times New Roman"/>
    </w:rPr>
  </w:style>
  <w:style w:type="paragraph" w:styleId="Documentstructuur">
    <w:name w:val="Document Map"/>
    <w:basedOn w:val="Standaard"/>
    <w:link w:val="DocumentstructuurChar"/>
    <w:uiPriority w:val="99"/>
    <w:semiHidden/>
    <w:rsid w:val="00261D30"/>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A4AC5"/>
    <w:rPr>
      <w:rFonts w:cs="Times New Roman"/>
      <w:sz w:val="2"/>
      <w:szCs w:val="2"/>
      <w:lang w:val="nl-NL" w:eastAsia="en-US"/>
    </w:rPr>
  </w:style>
  <w:style w:type="paragraph" w:styleId="Normaalweb">
    <w:name w:val="Normal (Web)"/>
    <w:basedOn w:val="Standaard"/>
    <w:uiPriority w:val="99"/>
    <w:rsid w:val="00261D30"/>
    <w:pPr>
      <w:spacing w:before="100" w:beforeAutospacing="1" w:after="100" w:afterAutospacing="1"/>
    </w:pPr>
    <w:rPr>
      <w:rFonts w:ascii="Arial" w:hAnsi="Arial" w:cs="Arial"/>
      <w:sz w:val="20"/>
      <w:szCs w:val="20"/>
      <w:lang w:eastAsia="nl-NL"/>
    </w:rPr>
  </w:style>
  <w:style w:type="paragraph" w:styleId="Ballontekst">
    <w:name w:val="Balloon Text"/>
    <w:basedOn w:val="Standaard"/>
    <w:link w:val="BallontekstChar"/>
    <w:uiPriority w:val="99"/>
    <w:semiHidden/>
    <w:rsid w:val="00DE4CA9"/>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DE4CA9"/>
    <w:rPr>
      <w:rFonts w:ascii="Tahoma" w:hAnsi="Tahoma" w:cs="Tahoma"/>
      <w:sz w:val="16"/>
      <w:szCs w:val="16"/>
      <w:lang w:eastAsia="en-US"/>
    </w:rPr>
  </w:style>
  <w:style w:type="paragraph" w:styleId="Tekstzonderopmaak">
    <w:name w:val="Plain Text"/>
    <w:basedOn w:val="Standaard"/>
    <w:link w:val="TekstzonderopmaakChar"/>
    <w:uiPriority w:val="99"/>
    <w:rsid w:val="00DE4CA9"/>
    <w:rPr>
      <w:rFonts w:ascii="Arial" w:hAnsi="Arial" w:cs="Arial"/>
      <w:sz w:val="21"/>
      <w:szCs w:val="21"/>
      <w:lang w:eastAsia="nl-NL"/>
    </w:rPr>
  </w:style>
  <w:style w:type="character" w:customStyle="1" w:styleId="TekstzonderopmaakChar">
    <w:name w:val="Tekst zonder opmaak Char"/>
    <w:basedOn w:val="Standaardalinea-lettertype"/>
    <w:link w:val="Tekstzonderopmaak"/>
    <w:uiPriority w:val="99"/>
    <w:locked/>
    <w:rsid w:val="00DE4CA9"/>
    <w:rPr>
      <w:rFonts w:ascii="Arial" w:hAnsi="Arial" w:cs="Arial"/>
      <w:sz w:val="21"/>
      <w:szCs w:val="21"/>
    </w:rPr>
  </w:style>
  <w:style w:type="paragraph" w:styleId="Lijstalinea">
    <w:name w:val="List Paragraph"/>
    <w:basedOn w:val="Standaard"/>
    <w:uiPriority w:val="34"/>
    <w:qFormat/>
    <w:rsid w:val="00CD6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47777">
      <w:bodyDiv w:val="1"/>
      <w:marLeft w:val="0"/>
      <w:marRight w:val="0"/>
      <w:marTop w:val="0"/>
      <w:marBottom w:val="0"/>
      <w:divBdr>
        <w:top w:val="none" w:sz="0" w:space="0" w:color="auto"/>
        <w:left w:val="none" w:sz="0" w:space="0" w:color="auto"/>
        <w:bottom w:val="none" w:sz="0" w:space="0" w:color="auto"/>
        <w:right w:val="none" w:sz="0" w:space="0" w:color="auto"/>
      </w:divBdr>
    </w:div>
    <w:div w:id="900677449">
      <w:bodyDiv w:val="1"/>
      <w:marLeft w:val="0"/>
      <w:marRight w:val="0"/>
      <w:marTop w:val="0"/>
      <w:marBottom w:val="0"/>
      <w:divBdr>
        <w:top w:val="none" w:sz="0" w:space="0" w:color="auto"/>
        <w:left w:val="none" w:sz="0" w:space="0" w:color="auto"/>
        <w:bottom w:val="none" w:sz="0" w:space="0" w:color="auto"/>
        <w:right w:val="none" w:sz="0" w:space="0" w:color="auto"/>
      </w:divBdr>
    </w:div>
    <w:div w:id="1770930621">
      <w:marLeft w:val="0"/>
      <w:marRight w:val="0"/>
      <w:marTop w:val="0"/>
      <w:marBottom w:val="0"/>
      <w:divBdr>
        <w:top w:val="none" w:sz="0" w:space="0" w:color="auto"/>
        <w:left w:val="none" w:sz="0" w:space="0" w:color="auto"/>
        <w:bottom w:val="none" w:sz="0" w:space="0" w:color="auto"/>
        <w:right w:val="none" w:sz="0" w:space="0" w:color="auto"/>
      </w:divBdr>
      <w:divsChild>
        <w:div w:id="1770930622">
          <w:marLeft w:val="0"/>
          <w:marRight w:val="0"/>
          <w:marTop w:val="0"/>
          <w:marBottom w:val="0"/>
          <w:divBdr>
            <w:top w:val="none" w:sz="0" w:space="0" w:color="auto"/>
            <w:left w:val="none" w:sz="0" w:space="0" w:color="auto"/>
            <w:bottom w:val="none" w:sz="0" w:space="0" w:color="auto"/>
            <w:right w:val="none" w:sz="0" w:space="0" w:color="auto"/>
          </w:divBdr>
        </w:div>
      </w:divsChild>
    </w:div>
    <w:div w:id="1770930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586</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3MbriefNL1</vt:lpstr>
    </vt:vector>
  </TitlesOfParts>
  <Company>3M</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3MbriefNL1</dc:title>
  <dc:subject>455</dc:subject>
  <dc:creator>A van Rij</dc:creator>
  <cp:lastModifiedBy>Tonny groot de</cp:lastModifiedBy>
  <cp:revision>4</cp:revision>
  <cp:lastPrinted>2008-07-21T10:44:00Z</cp:lastPrinted>
  <dcterms:created xsi:type="dcterms:W3CDTF">2018-02-07T23:21:00Z</dcterms:created>
  <dcterms:modified xsi:type="dcterms:W3CDTF">2018-02-08T23:12:00Z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lefoonnummer">
    <vt:i4>455</vt:i4>
  </property>
</Properties>
</file>